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D666" w14:textId="77777777" w:rsidR="00DA1337" w:rsidRPr="00445E9F" w:rsidRDefault="00DA1337" w:rsidP="00DA1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45E9F">
        <w:rPr>
          <w:rFonts w:ascii="Times New Roman" w:hAnsi="Times New Roman" w:cs="Times New Roman"/>
          <w:sz w:val="28"/>
          <w:szCs w:val="28"/>
          <w:lang w:val="ro-RO"/>
        </w:rPr>
        <w:t>Universitatea din Petroșani</w:t>
      </w:r>
    </w:p>
    <w:p w14:paraId="0C940D7B" w14:textId="7775ABEB" w:rsidR="00DA1337" w:rsidRPr="00445E9F" w:rsidRDefault="00DA1337" w:rsidP="00DA1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45E9F">
        <w:rPr>
          <w:rFonts w:ascii="Times New Roman" w:hAnsi="Times New Roman" w:cs="Times New Roman"/>
          <w:sz w:val="28"/>
          <w:szCs w:val="28"/>
          <w:lang w:val="ro-RO"/>
        </w:rPr>
        <w:t>Facultatea de Mine</w:t>
      </w:r>
    </w:p>
    <w:p w14:paraId="26D5D611" w14:textId="4AC876AD" w:rsidR="00DA1337" w:rsidRPr="00445E9F" w:rsidRDefault="00DA1337" w:rsidP="00DA13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445E9F">
        <w:rPr>
          <w:rFonts w:ascii="Times New Roman" w:hAnsi="Times New Roman" w:cs="Times New Roman"/>
          <w:sz w:val="28"/>
          <w:szCs w:val="28"/>
          <w:lang w:val="ro-RO"/>
        </w:rPr>
        <w:t xml:space="preserve">Admitere la studii universitare de master: </w:t>
      </w:r>
      <w:r w:rsidR="00066381">
        <w:rPr>
          <w:rFonts w:ascii="Times New Roman" w:hAnsi="Times New Roman" w:cs="Times New Roman"/>
          <w:b/>
          <w:bCs/>
          <w:sz w:val="28"/>
          <w:szCs w:val="28"/>
          <w:lang w:val="ro-RO"/>
        </w:rPr>
        <w:t>Septembrie</w:t>
      </w:r>
      <w:r w:rsidRPr="00445E9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202</w:t>
      </w:r>
      <w:r w:rsidR="002F1D9B">
        <w:rPr>
          <w:rFonts w:ascii="Times New Roman" w:hAnsi="Times New Roman" w:cs="Times New Roman"/>
          <w:b/>
          <w:bCs/>
          <w:sz w:val="28"/>
          <w:szCs w:val="28"/>
          <w:lang w:val="ro-RO"/>
        </w:rPr>
        <w:t>2</w:t>
      </w:r>
    </w:p>
    <w:p w14:paraId="1F0AE4BD" w14:textId="3203BCB7" w:rsidR="00DD1D52" w:rsidRPr="00445E9F" w:rsidRDefault="00DA1337" w:rsidP="00DA1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45E9F">
        <w:rPr>
          <w:rFonts w:ascii="Times New Roman" w:hAnsi="Times New Roman" w:cs="Times New Roman"/>
          <w:sz w:val="28"/>
          <w:szCs w:val="28"/>
          <w:lang w:val="ro-RO"/>
        </w:rPr>
        <w:t xml:space="preserve">Data susținerii probei de evaluare a cunoștințelor teoretice: </w:t>
      </w:r>
      <w:r w:rsidR="002F1D9B" w:rsidRPr="002F1D9B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="00066381">
        <w:rPr>
          <w:rFonts w:ascii="Times New Roman" w:hAnsi="Times New Roman" w:cs="Times New Roman"/>
          <w:b/>
          <w:bCs/>
          <w:sz w:val="28"/>
          <w:szCs w:val="28"/>
          <w:lang w:val="ro-RO"/>
        </w:rPr>
        <w:t>7</w:t>
      </w:r>
      <w:r w:rsidR="002F1D9B" w:rsidRPr="002F1D9B">
        <w:rPr>
          <w:rFonts w:ascii="Times New Roman" w:hAnsi="Times New Roman" w:cs="Times New Roman"/>
          <w:b/>
          <w:bCs/>
          <w:sz w:val="28"/>
          <w:szCs w:val="28"/>
          <w:lang w:val="ro-RO"/>
        </w:rPr>
        <w:t>.0</w:t>
      </w:r>
      <w:r w:rsidR="00066381">
        <w:rPr>
          <w:rFonts w:ascii="Times New Roman" w:hAnsi="Times New Roman" w:cs="Times New Roman"/>
          <w:b/>
          <w:bCs/>
          <w:sz w:val="28"/>
          <w:szCs w:val="28"/>
          <w:lang w:val="ro-RO"/>
        </w:rPr>
        <w:t>9</w:t>
      </w:r>
      <w:r w:rsidR="002F1D9B" w:rsidRPr="002F1D9B">
        <w:rPr>
          <w:rFonts w:ascii="Times New Roman" w:hAnsi="Times New Roman" w:cs="Times New Roman"/>
          <w:b/>
          <w:bCs/>
          <w:sz w:val="28"/>
          <w:szCs w:val="28"/>
          <w:lang w:val="ro-RO"/>
        </w:rPr>
        <w:t>.2022</w:t>
      </w:r>
    </w:p>
    <w:p w14:paraId="6E3BC399" w14:textId="77777777" w:rsidR="00DA1337" w:rsidRPr="00445E9F" w:rsidRDefault="00DA1337" w:rsidP="00DA1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536924E0" w14:textId="77777777" w:rsidR="00DA1337" w:rsidRPr="00445E9F" w:rsidRDefault="00DA1337" w:rsidP="00DA1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24691914" w14:textId="77777777" w:rsidR="00DA1337" w:rsidRPr="00445E9F" w:rsidRDefault="00DA1337" w:rsidP="00D108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62305826" w14:textId="77777777" w:rsidR="00DA1337" w:rsidRPr="00445E9F" w:rsidRDefault="00DA1337" w:rsidP="00DA13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  <w:lang w:val="ro-RO"/>
        </w:rPr>
      </w:pPr>
      <w:r w:rsidRPr="00445E9F">
        <w:rPr>
          <w:rFonts w:ascii="Times New Roman" w:hAnsi="Times New Roman" w:cs="Times New Roman"/>
          <w:b/>
          <w:bCs/>
          <w:color w:val="0000CC"/>
          <w:sz w:val="28"/>
          <w:szCs w:val="28"/>
          <w:lang w:val="ro-RO"/>
        </w:rPr>
        <w:t xml:space="preserve">Programarea și locul susținerii </w:t>
      </w:r>
    </w:p>
    <w:p w14:paraId="26483663" w14:textId="77777777" w:rsidR="00DA1337" w:rsidRPr="00445E9F" w:rsidRDefault="00DA1337" w:rsidP="00DA13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  <w:lang w:val="ro-RO"/>
        </w:rPr>
      </w:pPr>
      <w:r w:rsidRPr="00445E9F">
        <w:rPr>
          <w:rFonts w:ascii="Times New Roman" w:hAnsi="Times New Roman" w:cs="Times New Roman"/>
          <w:b/>
          <w:bCs/>
          <w:color w:val="0000CC"/>
          <w:sz w:val="28"/>
          <w:szCs w:val="28"/>
          <w:lang w:val="ro-RO"/>
        </w:rPr>
        <w:t>probelor de evaluare a cunoștințelor teoretice</w:t>
      </w:r>
    </w:p>
    <w:p w14:paraId="5A183DB0" w14:textId="73B29D44" w:rsidR="00DA1337" w:rsidRPr="00445E9F" w:rsidRDefault="00DA1337" w:rsidP="00DA133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  <w:lang w:val="ro-RO"/>
        </w:rPr>
      </w:pPr>
      <w:r w:rsidRPr="00445E9F">
        <w:rPr>
          <w:rFonts w:ascii="Times New Roman" w:hAnsi="Times New Roman" w:cs="Times New Roman"/>
          <w:b/>
          <w:bCs/>
          <w:color w:val="0000CC"/>
          <w:sz w:val="28"/>
          <w:szCs w:val="28"/>
          <w:lang w:val="ro-RO"/>
        </w:rPr>
        <w:t>în cadrul concursului de admitere la studiile universitare de master</w:t>
      </w:r>
    </w:p>
    <w:p w14:paraId="405DB967" w14:textId="669E86B9" w:rsidR="00DA1337" w:rsidRPr="00445E9F" w:rsidRDefault="00DA1337" w:rsidP="00DA1337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AA34D08" w14:textId="15CF2658" w:rsidR="00DA1337" w:rsidRPr="00445E9F" w:rsidRDefault="00DA1337" w:rsidP="00DA1337">
      <w:pPr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1678"/>
        <w:gridCol w:w="3315"/>
        <w:gridCol w:w="1476"/>
        <w:gridCol w:w="699"/>
        <w:gridCol w:w="1554"/>
      </w:tblGrid>
      <w:tr w:rsidR="00D1088C" w:rsidRPr="00445E9F" w14:paraId="0C77322A" w14:textId="77777777" w:rsidTr="002F1D9B">
        <w:trPr>
          <w:jc w:val="center"/>
        </w:trPr>
        <w:tc>
          <w:tcPr>
            <w:tcW w:w="628" w:type="dxa"/>
            <w:shd w:val="clear" w:color="auto" w:fill="BFBFBF" w:themeFill="background1" w:themeFillShade="BF"/>
            <w:vAlign w:val="center"/>
          </w:tcPr>
          <w:p w14:paraId="4C90BA31" w14:textId="77777777" w:rsidR="00DA1337" w:rsidRPr="00445E9F" w:rsidRDefault="00DA1337" w:rsidP="00D108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Nr.</w:t>
            </w:r>
          </w:p>
          <w:p w14:paraId="1DC159C7" w14:textId="6595D8F0" w:rsidR="00DA1337" w:rsidRPr="00445E9F" w:rsidRDefault="00DA1337" w:rsidP="00D108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crt.</w:t>
            </w:r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14:paraId="1D9DD959" w14:textId="2D8F254C" w:rsidR="00DA1337" w:rsidRPr="00445E9F" w:rsidRDefault="00DA1337" w:rsidP="00D108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Domeniul</w:t>
            </w:r>
          </w:p>
        </w:tc>
        <w:tc>
          <w:tcPr>
            <w:tcW w:w="3315" w:type="dxa"/>
            <w:shd w:val="clear" w:color="auto" w:fill="BFBFBF" w:themeFill="background1" w:themeFillShade="BF"/>
            <w:vAlign w:val="center"/>
          </w:tcPr>
          <w:p w14:paraId="4BA7EBB2" w14:textId="3980581C" w:rsidR="00DA1337" w:rsidRPr="00445E9F" w:rsidRDefault="00DA1337" w:rsidP="00D108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Program de studiu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14:paraId="0409E6A2" w14:textId="7DB0B3BB" w:rsidR="00DA1337" w:rsidRPr="00445E9F" w:rsidRDefault="00DA1337" w:rsidP="00D108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Data</w:t>
            </w:r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0AE17599" w14:textId="3CFCCE22" w:rsidR="00DA1337" w:rsidRPr="00445E9F" w:rsidRDefault="00DA1337" w:rsidP="00D108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Ora</w:t>
            </w: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06693086" w14:textId="5FC50A79" w:rsidR="00DA1337" w:rsidRPr="00445E9F" w:rsidRDefault="00DA1337" w:rsidP="00D108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Sala</w:t>
            </w:r>
          </w:p>
        </w:tc>
      </w:tr>
      <w:tr w:rsidR="00D1088C" w:rsidRPr="00445E9F" w14:paraId="312616D7" w14:textId="77777777" w:rsidTr="002F1D9B">
        <w:trPr>
          <w:jc w:val="center"/>
        </w:trPr>
        <w:tc>
          <w:tcPr>
            <w:tcW w:w="628" w:type="dxa"/>
            <w:vMerge w:val="restart"/>
            <w:vAlign w:val="center"/>
          </w:tcPr>
          <w:p w14:paraId="53CC328C" w14:textId="3088B87A" w:rsidR="00D1088C" w:rsidRPr="00445E9F" w:rsidRDefault="00D1088C" w:rsidP="00D108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1678" w:type="dxa"/>
            <w:vMerge w:val="restart"/>
            <w:vAlign w:val="center"/>
          </w:tcPr>
          <w:p w14:paraId="5BBC1507" w14:textId="6173F7CD" w:rsidR="00D1088C" w:rsidRPr="00445E9F" w:rsidRDefault="00D1088C" w:rsidP="00D108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Mine, Petrol și Gaze</w:t>
            </w:r>
          </w:p>
        </w:tc>
        <w:tc>
          <w:tcPr>
            <w:tcW w:w="3315" w:type="dxa"/>
            <w:vAlign w:val="center"/>
          </w:tcPr>
          <w:p w14:paraId="597F8429" w14:textId="4C235FAB" w:rsidR="00D1088C" w:rsidRPr="00445E9F" w:rsidRDefault="00D1088C" w:rsidP="00D1088C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Topografie minieră informatizată și cadastru (TMIC)</w:t>
            </w:r>
          </w:p>
        </w:tc>
        <w:tc>
          <w:tcPr>
            <w:tcW w:w="1476" w:type="dxa"/>
            <w:vAlign w:val="center"/>
          </w:tcPr>
          <w:p w14:paraId="0BFDF1D7" w14:textId="23A9B807" w:rsidR="00D1088C" w:rsidRPr="00445E9F" w:rsidRDefault="00D1088C" w:rsidP="00D108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045A7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 w:rsidR="00045A7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</w:t>
            </w:r>
            <w:r w:rsidR="002F1D9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699" w:type="dxa"/>
            <w:vAlign w:val="center"/>
          </w:tcPr>
          <w:p w14:paraId="28336986" w14:textId="352D6B11" w:rsidR="00D1088C" w:rsidRPr="00445E9F" w:rsidRDefault="00D1088C" w:rsidP="00D1088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  <w:r w:rsidRPr="00445E9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1554" w:type="dxa"/>
            <w:vMerge w:val="restart"/>
            <w:vAlign w:val="center"/>
          </w:tcPr>
          <w:p w14:paraId="5763F7CB" w14:textId="3F52B249" w:rsidR="00D1088C" w:rsidRPr="00445E9F" w:rsidRDefault="00D1088C" w:rsidP="00D108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</w:t>
            </w:r>
            <w:r w:rsidR="002F1D9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</w:p>
        </w:tc>
      </w:tr>
      <w:tr w:rsidR="002F1D9B" w:rsidRPr="00445E9F" w14:paraId="026C21E0" w14:textId="77777777" w:rsidTr="002F1D9B">
        <w:trPr>
          <w:jc w:val="center"/>
        </w:trPr>
        <w:tc>
          <w:tcPr>
            <w:tcW w:w="628" w:type="dxa"/>
            <w:vMerge/>
            <w:vAlign w:val="center"/>
          </w:tcPr>
          <w:p w14:paraId="1D4705C2" w14:textId="07CAD976" w:rsidR="002F1D9B" w:rsidRPr="00445E9F" w:rsidRDefault="002F1D9B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678" w:type="dxa"/>
            <w:vMerge/>
            <w:vAlign w:val="center"/>
          </w:tcPr>
          <w:p w14:paraId="48B49A2D" w14:textId="77777777" w:rsidR="002F1D9B" w:rsidRPr="00445E9F" w:rsidRDefault="002F1D9B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315" w:type="dxa"/>
            <w:vAlign w:val="center"/>
          </w:tcPr>
          <w:p w14:paraId="538B7AC0" w14:textId="5E1A949B" w:rsidR="002F1D9B" w:rsidRPr="00445E9F" w:rsidRDefault="002F1D9B" w:rsidP="002F1D9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Ingineria proiectării construcțiilor miniere (IPCM)</w:t>
            </w:r>
          </w:p>
        </w:tc>
        <w:tc>
          <w:tcPr>
            <w:tcW w:w="1476" w:type="dxa"/>
          </w:tcPr>
          <w:p w14:paraId="28F0FFC1" w14:textId="319CC392" w:rsidR="002F1D9B" w:rsidRPr="00445E9F" w:rsidRDefault="00045A7D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699" w:type="dxa"/>
          </w:tcPr>
          <w:p w14:paraId="40904716" w14:textId="69031E3A" w:rsidR="002F1D9B" w:rsidRPr="00445E9F" w:rsidRDefault="002F1D9B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  <w:r w:rsidRPr="00445E9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1554" w:type="dxa"/>
            <w:vMerge/>
            <w:vAlign w:val="center"/>
          </w:tcPr>
          <w:p w14:paraId="7A03E4C4" w14:textId="77777777" w:rsidR="002F1D9B" w:rsidRPr="00445E9F" w:rsidRDefault="002F1D9B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F1D9B" w:rsidRPr="00445E9F" w14:paraId="0DEA325B" w14:textId="77777777" w:rsidTr="002F1D9B">
        <w:trPr>
          <w:jc w:val="center"/>
        </w:trPr>
        <w:tc>
          <w:tcPr>
            <w:tcW w:w="628" w:type="dxa"/>
            <w:vMerge/>
            <w:vAlign w:val="center"/>
          </w:tcPr>
          <w:p w14:paraId="095C4CCB" w14:textId="5495A8D8" w:rsidR="002F1D9B" w:rsidRPr="00445E9F" w:rsidRDefault="002F1D9B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678" w:type="dxa"/>
            <w:vMerge/>
            <w:vAlign w:val="center"/>
          </w:tcPr>
          <w:p w14:paraId="34FAC6FD" w14:textId="77777777" w:rsidR="002F1D9B" w:rsidRPr="00445E9F" w:rsidRDefault="002F1D9B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315" w:type="dxa"/>
            <w:vAlign w:val="center"/>
          </w:tcPr>
          <w:p w14:paraId="13B0AE12" w14:textId="36E3B1B8" w:rsidR="002F1D9B" w:rsidRPr="00445E9F" w:rsidRDefault="002F1D9B" w:rsidP="002F1D9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Managementul securității și sănătății în muncă (MSS)</w:t>
            </w:r>
          </w:p>
        </w:tc>
        <w:tc>
          <w:tcPr>
            <w:tcW w:w="1476" w:type="dxa"/>
          </w:tcPr>
          <w:p w14:paraId="7C12AEC8" w14:textId="48D0B4CD" w:rsidR="002F1D9B" w:rsidRPr="00445E9F" w:rsidRDefault="00045A7D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699" w:type="dxa"/>
          </w:tcPr>
          <w:p w14:paraId="73C826BA" w14:textId="37AB8D02" w:rsidR="002F1D9B" w:rsidRPr="00445E9F" w:rsidRDefault="002F1D9B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  <w:r w:rsidRPr="00445E9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1554" w:type="dxa"/>
            <w:vMerge/>
            <w:vAlign w:val="center"/>
          </w:tcPr>
          <w:p w14:paraId="60829DBC" w14:textId="77777777" w:rsidR="002F1D9B" w:rsidRPr="00445E9F" w:rsidRDefault="002F1D9B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F1D9B" w:rsidRPr="00445E9F" w14:paraId="3E03D9B5" w14:textId="77777777" w:rsidTr="002F1D9B">
        <w:trPr>
          <w:jc w:val="center"/>
        </w:trPr>
        <w:tc>
          <w:tcPr>
            <w:tcW w:w="628" w:type="dxa"/>
            <w:vMerge w:val="restart"/>
            <w:vAlign w:val="center"/>
          </w:tcPr>
          <w:p w14:paraId="6C9A869A" w14:textId="0C052909" w:rsidR="002F1D9B" w:rsidRPr="00445E9F" w:rsidRDefault="002F1D9B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1678" w:type="dxa"/>
            <w:vMerge w:val="restart"/>
            <w:vAlign w:val="center"/>
          </w:tcPr>
          <w:p w14:paraId="7F2AAEF6" w14:textId="6A1E2B9B" w:rsidR="002F1D9B" w:rsidRPr="00445E9F" w:rsidRDefault="002F1D9B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Ingineria mediului</w:t>
            </w:r>
          </w:p>
        </w:tc>
        <w:tc>
          <w:tcPr>
            <w:tcW w:w="3315" w:type="dxa"/>
            <w:vAlign w:val="center"/>
          </w:tcPr>
          <w:p w14:paraId="23871EA9" w14:textId="56D638AF" w:rsidR="002F1D9B" w:rsidRPr="00445E9F" w:rsidRDefault="002F1D9B" w:rsidP="002F1D9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Gestionarea și protecția mediului (GPM)</w:t>
            </w:r>
          </w:p>
        </w:tc>
        <w:tc>
          <w:tcPr>
            <w:tcW w:w="1476" w:type="dxa"/>
          </w:tcPr>
          <w:p w14:paraId="11B006A6" w14:textId="7FB03D57" w:rsidR="002F1D9B" w:rsidRPr="00445E9F" w:rsidRDefault="00045A7D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699" w:type="dxa"/>
          </w:tcPr>
          <w:p w14:paraId="28FBCC32" w14:textId="4B4D5BD2" w:rsidR="002F1D9B" w:rsidRPr="00445E9F" w:rsidRDefault="002F1D9B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  <w:r w:rsidRPr="00445E9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1554" w:type="dxa"/>
            <w:vMerge w:val="restart"/>
            <w:vAlign w:val="center"/>
          </w:tcPr>
          <w:p w14:paraId="5ED5755A" w14:textId="45C650FE" w:rsidR="002F1D9B" w:rsidRPr="00445E9F" w:rsidRDefault="002F1D9B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A1</w:t>
            </w:r>
          </w:p>
        </w:tc>
      </w:tr>
      <w:tr w:rsidR="002F1D9B" w:rsidRPr="00445E9F" w14:paraId="560AB96A" w14:textId="77777777" w:rsidTr="002F1D9B">
        <w:trPr>
          <w:jc w:val="center"/>
        </w:trPr>
        <w:tc>
          <w:tcPr>
            <w:tcW w:w="628" w:type="dxa"/>
            <w:vMerge/>
            <w:vAlign w:val="center"/>
          </w:tcPr>
          <w:p w14:paraId="34C3D0B1" w14:textId="77777777" w:rsidR="002F1D9B" w:rsidRPr="00445E9F" w:rsidRDefault="002F1D9B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678" w:type="dxa"/>
            <w:vMerge/>
            <w:vAlign w:val="center"/>
          </w:tcPr>
          <w:p w14:paraId="5729EB45" w14:textId="77777777" w:rsidR="002F1D9B" w:rsidRPr="00445E9F" w:rsidRDefault="002F1D9B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315" w:type="dxa"/>
            <w:vAlign w:val="center"/>
          </w:tcPr>
          <w:p w14:paraId="7E338F27" w14:textId="4920C9FC" w:rsidR="002F1D9B" w:rsidRPr="00445E9F" w:rsidRDefault="002F1D9B" w:rsidP="002F1D9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Controlul și monitorizarea calității mediului (CMCM)</w:t>
            </w:r>
          </w:p>
        </w:tc>
        <w:tc>
          <w:tcPr>
            <w:tcW w:w="1476" w:type="dxa"/>
          </w:tcPr>
          <w:p w14:paraId="1B07CA40" w14:textId="338DD34B" w:rsidR="002F1D9B" w:rsidRPr="00445E9F" w:rsidRDefault="00045A7D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699" w:type="dxa"/>
          </w:tcPr>
          <w:p w14:paraId="14E6AF20" w14:textId="71C855D0" w:rsidR="002F1D9B" w:rsidRPr="00445E9F" w:rsidRDefault="002F1D9B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  <w:r w:rsidRPr="00445E9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1554" w:type="dxa"/>
            <w:vMerge/>
            <w:vAlign w:val="center"/>
          </w:tcPr>
          <w:p w14:paraId="70D9291A" w14:textId="77777777" w:rsidR="002F1D9B" w:rsidRPr="00445E9F" w:rsidRDefault="002F1D9B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2F1D9B" w:rsidRPr="00445E9F" w14:paraId="11F79169" w14:textId="77777777" w:rsidTr="0095316C">
        <w:trPr>
          <w:jc w:val="center"/>
        </w:trPr>
        <w:tc>
          <w:tcPr>
            <w:tcW w:w="628" w:type="dxa"/>
            <w:vAlign w:val="center"/>
          </w:tcPr>
          <w:p w14:paraId="315E4ABC" w14:textId="7F67123B" w:rsidR="002F1D9B" w:rsidRPr="00445E9F" w:rsidRDefault="002F1D9B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1678" w:type="dxa"/>
            <w:vAlign w:val="center"/>
          </w:tcPr>
          <w:p w14:paraId="0965E824" w14:textId="571B3133" w:rsidR="002F1D9B" w:rsidRPr="00445E9F" w:rsidRDefault="00C8188F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Inginerie și m</w:t>
            </w:r>
            <w:r w:rsidR="002F1D9B"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anagement</w:t>
            </w:r>
          </w:p>
        </w:tc>
        <w:tc>
          <w:tcPr>
            <w:tcW w:w="3315" w:type="dxa"/>
            <w:vAlign w:val="center"/>
          </w:tcPr>
          <w:p w14:paraId="25875863" w14:textId="661ACF4A" w:rsidR="002F1D9B" w:rsidRPr="00445E9F" w:rsidRDefault="002F1D9B" w:rsidP="002F1D9B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Ingineria și managementul proiectelor</w:t>
            </w:r>
          </w:p>
        </w:tc>
        <w:tc>
          <w:tcPr>
            <w:tcW w:w="1476" w:type="dxa"/>
          </w:tcPr>
          <w:p w14:paraId="5456A75A" w14:textId="20AFD6F0" w:rsidR="002F1D9B" w:rsidRPr="00445E9F" w:rsidRDefault="00045A7D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699" w:type="dxa"/>
            <w:vAlign w:val="center"/>
          </w:tcPr>
          <w:p w14:paraId="1B5F1C49" w14:textId="2D90F431" w:rsidR="002F1D9B" w:rsidRPr="00445E9F" w:rsidRDefault="002F1D9B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  <w:r w:rsidRPr="00445E9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1554" w:type="dxa"/>
            <w:vAlign w:val="center"/>
          </w:tcPr>
          <w:p w14:paraId="2ACCE846" w14:textId="5841D89D" w:rsidR="002F1D9B" w:rsidRPr="00445E9F" w:rsidRDefault="002F1D9B" w:rsidP="002F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45E9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A8</w:t>
            </w:r>
          </w:p>
        </w:tc>
      </w:tr>
    </w:tbl>
    <w:p w14:paraId="70483E98" w14:textId="77777777" w:rsidR="00D1088C" w:rsidRPr="00445E9F" w:rsidRDefault="00D1088C" w:rsidP="00DA13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</w:pPr>
    </w:p>
    <w:p w14:paraId="03762467" w14:textId="77777777" w:rsidR="00D1088C" w:rsidRPr="00445E9F" w:rsidRDefault="00D1088C" w:rsidP="00DA13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</w:pPr>
    </w:p>
    <w:p w14:paraId="455DEFF3" w14:textId="77777777" w:rsidR="00D1088C" w:rsidRPr="00445E9F" w:rsidRDefault="00DA1337" w:rsidP="00DA13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</w:pPr>
      <w:r w:rsidRPr="00445E9F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>Candidații care au optat pentru susținerea interviului (probei de evaluare a cunoștințelor teoretice) on-line vor fi contactați de membrii comisiei prin canale de comunicare audio-video</w:t>
      </w:r>
      <w:r w:rsidR="00D1088C" w:rsidRPr="00445E9F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(WhatsApp)</w:t>
      </w:r>
      <w:r w:rsidRPr="00445E9F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. </w:t>
      </w:r>
    </w:p>
    <w:p w14:paraId="6B1AC466" w14:textId="77777777" w:rsidR="00D1088C" w:rsidRPr="00445E9F" w:rsidRDefault="00D1088C" w:rsidP="00DA13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</w:pPr>
    </w:p>
    <w:p w14:paraId="4ACED889" w14:textId="3FCB08BB" w:rsidR="00DA1337" w:rsidRPr="00445E9F" w:rsidRDefault="00DA1337" w:rsidP="00DA13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</w:pPr>
      <w:r w:rsidRPr="00445E9F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>Comisia de Admitere a Facultății de Mine</w:t>
      </w:r>
    </w:p>
    <w:sectPr w:rsidR="00DA1337" w:rsidRPr="00445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37"/>
    <w:rsid w:val="00045A7D"/>
    <w:rsid w:val="00066381"/>
    <w:rsid w:val="002F1D9B"/>
    <w:rsid w:val="00445E9F"/>
    <w:rsid w:val="00C8188F"/>
    <w:rsid w:val="00D1088C"/>
    <w:rsid w:val="00DA1337"/>
    <w:rsid w:val="00D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C93A"/>
  <w15:chartTrackingRefBased/>
  <w15:docId w15:val="{AED72A29-1E8F-4CF2-8D64-87347077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MIN_ADM_X1</cp:lastModifiedBy>
  <cp:revision>5</cp:revision>
  <cp:lastPrinted>2021-07-16T14:49:00Z</cp:lastPrinted>
  <dcterms:created xsi:type="dcterms:W3CDTF">2022-07-14T13:52:00Z</dcterms:created>
  <dcterms:modified xsi:type="dcterms:W3CDTF">2022-09-15T07:42:00Z</dcterms:modified>
</cp:coreProperties>
</file>